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75" w:rsidRDefault="00414E75" w:rsidP="00414E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A3DC9CE" wp14:editId="5F73CB63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414E75" w:rsidRPr="005F4677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F4677"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414E75" w:rsidRPr="005F4677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URBROJ:238/10-02/13-15-16</w:t>
      </w:r>
    </w:p>
    <w:p w:rsidR="00414E75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15.05.2015.</w:t>
      </w:r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414E75" w:rsidRDefault="00414E75" w:rsidP="00414E75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/>
          <w:b/>
          <w:sz w:val="24"/>
          <w:szCs w:val="24"/>
        </w:rPr>
        <w:t xml:space="preserve">Odluke o </w:t>
      </w:r>
      <w:r w:rsidR="003C547F">
        <w:rPr>
          <w:rFonts w:ascii="Arial" w:hAnsi="Arial"/>
          <w:b/>
          <w:sz w:val="24"/>
          <w:szCs w:val="24"/>
        </w:rPr>
        <w:t xml:space="preserve">stavljanju </w:t>
      </w:r>
      <w:r w:rsidR="00C04931">
        <w:rPr>
          <w:rFonts w:ascii="Arial" w:hAnsi="Arial"/>
          <w:b/>
          <w:sz w:val="24"/>
          <w:szCs w:val="24"/>
        </w:rPr>
        <w:t>iz</w:t>
      </w:r>
      <w:r w:rsidR="003C547F">
        <w:rPr>
          <w:rFonts w:ascii="Arial" w:hAnsi="Arial"/>
          <w:b/>
          <w:sz w:val="24"/>
          <w:szCs w:val="24"/>
        </w:rPr>
        <w:t xml:space="preserve">van snage </w:t>
      </w:r>
      <w:r w:rsidR="003C547F" w:rsidRPr="00A56DA7">
        <w:rPr>
          <w:rFonts w:ascii="Arial" w:eastAsia="Times New Roman" w:hAnsi="Arial" w:cs="Arial"/>
          <w:b/>
          <w:sz w:val="24"/>
          <w:szCs w:val="24"/>
          <w:lang w:eastAsia="hr-HR"/>
        </w:rPr>
        <w:t>Odluke</w:t>
      </w:r>
      <w:r w:rsidR="003C547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prihvaćanju Sporazuma o uspostavi cjelovitog sustava gospodarenja otpadom, izgradnji i korištenju Županijskog centra za gospodarenje otpadom Zagrebačke županije</w:t>
      </w:r>
    </w:p>
    <w:p w:rsidR="00414E75" w:rsidRDefault="00414E75" w:rsidP="00414E75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29148C" w:rsidRDefault="0029148C" w:rsidP="00414E75">
      <w:pPr>
        <w:spacing w:after="0" w:line="240" w:lineRule="auto"/>
        <w:ind w:left="36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 D L U K E</w:t>
      </w:r>
    </w:p>
    <w:p w:rsidR="00414E75" w:rsidRDefault="0029148C" w:rsidP="00414E75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/>
          <w:b/>
          <w:sz w:val="24"/>
          <w:szCs w:val="24"/>
        </w:rPr>
        <w:t xml:space="preserve"> o stavljanju </w:t>
      </w:r>
      <w:r w:rsidR="00C04931">
        <w:rPr>
          <w:rFonts w:ascii="Arial" w:hAnsi="Arial"/>
          <w:b/>
          <w:sz w:val="24"/>
          <w:szCs w:val="24"/>
        </w:rPr>
        <w:t>iz</w:t>
      </w:r>
      <w:r>
        <w:rPr>
          <w:rFonts w:ascii="Arial" w:hAnsi="Arial"/>
          <w:b/>
          <w:sz w:val="24"/>
          <w:szCs w:val="24"/>
        </w:rPr>
        <w:t xml:space="preserve">van snage </w:t>
      </w:r>
      <w:r w:rsidRPr="00A56DA7">
        <w:rPr>
          <w:rFonts w:ascii="Arial" w:eastAsia="Times New Roman" w:hAnsi="Arial" w:cs="Arial"/>
          <w:b/>
          <w:sz w:val="24"/>
          <w:szCs w:val="24"/>
          <w:lang w:eastAsia="hr-HR"/>
        </w:rPr>
        <w:t>Odluke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prihvaćanju Sporazuma o uspostavi cjelovitog sustava gospodarenja otpadom, izgradnji i korištenju Županijskog centra za gospodarenje otpadom Zagrebačke županije</w:t>
      </w:r>
    </w:p>
    <w:p w:rsidR="0029148C" w:rsidRDefault="0029148C" w:rsidP="00414E75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414E75" w:rsidRDefault="00414E75" w:rsidP="00414E7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14E75" w:rsidRPr="00847796" w:rsidRDefault="00414E75" w:rsidP="00414E7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Milivoj Maršić, pročelnik Upravnog odjela za financije, gospodarstvo, komunalne djelatnosti i prostorno planiranje. </w:t>
      </w:r>
    </w:p>
    <w:p w:rsidR="00414E75" w:rsidRDefault="00414E75" w:rsidP="00414E75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414E75" w:rsidRDefault="00414E75" w:rsidP="00414E75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414E75" w:rsidRDefault="00414E75" w:rsidP="00414E75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414E75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14E75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8521F" w:rsidRDefault="0078521F" w:rsidP="007852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Temeljem članka 48. Zakona o lokalnoj i područnoj (regionalnoj) samoupravi (Narodne novine, broj 33/01, 60/01 – vjerodostojno tumačenje, 129/05, 107/07, 125/08, 36/09, 144/12 i 19/13 – pročišćeni tekst), i članka 35. Statuta Grada Ivanić-Grada (Službeni glasnik, broj 02/14) Gradsko vijeće Grada Ivanić-Grada na svojoj __ sjednici održanoj dana________ 2015. godine donijelo je sljedeću</w:t>
      </w:r>
    </w:p>
    <w:p w:rsidR="0078521F" w:rsidRDefault="0078521F" w:rsidP="007852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414E75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8521F" w:rsidRDefault="0078521F" w:rsidP="0078521F">
      <w:pPr>
        <w:spacing w:after="0" w:line="240" w:lineRule="auto"/>
        <w:ind w:left="36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 D L U K U</w:t>
      </w:r>
    </w:p>
    <w:p w:rsidR="002148CC" w:rsidRDefault="0078521F" w:rsidP="0078521F">
      <w:pPr>
        <w:spacing w:after="0" w:line="240" w:lineRule="auto"/>
        <w:ind w:left="36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o stavljanju </w:t>
      </w:r>
      <w:r w:rsidR="002148CC">
        <w:rPr>
          <w:rFonts w:ascii="Arial" w:hAnsi="Arial"/>
          <w:b/>
          <w:sz w:val="24"/>
          <w:szCs w:val="24"/>
        </w:rPr>
        <w:t>iz</w:t>
      </w:r>
      <w:r>
        <w:rPr>
          <w:rFonts w:ascii="Arial" w:hAnsi="Arial"/>
          <w:b/>
          <w:sz w:val="24"/>
          <w:szCs w:val="24"/>
        </w:rPr>
        <w:t>van snage</w:t>
      </w:r>
    </w:p>
    <w:p w:rsidR="0078521F" w:rsidRDefault="0078521F" w:rsidP="0078521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/>
          <w:b/>
          <w:sz w:val="24"/>
          <w:szCs w:val="24"/>
        </w:rPr>
        <w:t xml:space="preserve"> </w:t>
      </w:r>
      <w:r w:rsidRPr="00A56DA7">
        <w:rPr>
          <w:rFonts w:ascii="Arial" w:eastAsia="Times New Roman" w:hAnsi="Arial" w:cs="Arial"/>
          <w:b/>
          <w:sz w:val="24"/>
          <w:szCs w:val="24"/>
          <w:lang w:eastAsia="hr-HR"/>
        </w:rPr>
        <w:t>Odluke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prihvaćanju Sporazuma o uspostavi cjelovitog sustava gospodarenja otpadom, izgradnji i korištenju Županijskog centra za gospodarenje otpadom Zagrebačke županije</w:t>
      </w:r>
    </w:p>
    <w:p w:rsidR="002148CC" w:rsidRDefault="002148CC" w:rsidP="0078521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148CC" w:rsidRDefault="002148CC" w:rsidP="0078521F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2148C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2148CC" w:rsidRDefault="002148CC" w:rsidP="0078521F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9F6753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 xml:space="preserve">Ovom Odlukom stavlja se </w:t>
      </w:r>
      <w:r w:rsidR="009F6753">
        <w:rPr>
          <w:rFonts w:ascii="Arial" w:eastAsia="Times New Roman" w:hAnsi="Arial" w:cs="Arial"/>
          <w:sz w:val="24"/>
          <w:szCs w:val="24"/>
          <w:lang w:eastAsia="hr-HR"/>
        </w:rPr>
        <w:t>iz</w:t>
      </w:r>
      <w:r w:rsidRPr="002148CC">
        <w:rPr>
          <w:rFonts w:ascii="Arial" w:eastAsia="Times New Roman" w:hAnsi="Arial" w:cs="Arial"/>
          <w:sz w:val="24"/>
          <w:szCs w:val="24"/>
          <w:lang w:eastAsia="hr-HR"/>
        </w:rPr>
        <w:t xml:space="preserve">van snage </w:t>
      </w:r>
      <w:r w:rsidR="009F6753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2148CC">
        <w:rPr>
          <w:rFonts w:ascii="Arial" w:eastAsia="Times New Roman" w:hAnsi="Arial" w:cs="Arial"/>
          <w:sz w:val="24"/>
          <w:szCs w:val="24"/>
          <w:lang w:eastAsia="hr-HR"/>
        </w:rPr>
        <w:t xml:space="preserve"> o prihvaćanju Sporazuma o uspostavi cjelovitog sustava gospodarenja otpadom, izgradnji i korištenju Županijskog centra za gospodarenje otpadom Zagrebačke županije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504D">
        <w:rPr>
          <w:rFonts w:ascii="Arial" w:eastAsia="Times New Roman" w:hAnsi="Arial" w:cs="Arial"/>
          <w:sz w:val="24"/>
          <w:szCs w:val="24"/>
          <w:lang w:eastAsia="hr-HR"/>
        </w:rPr>
        <w:t xml:space="preserve">donesena dana </w:t>
      </w:r>
      <w:r w:rsidR="0018504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18. listopada 2013. godine (</w:t>
      </w:r>
      <w:r w:rsidR="00A96DF9" w:rsidRPr="00A90054">
        <w:rPr>
          <w:rFonts w:ascii="Arial" w:hAnsi="Arial" w:cs="Arial"/>
          <w:sz w:val="24"/>
          <w:szCs w:val="24"/>
        </w:rPr>
        <w:t xml:space="preserve">KLASA: </w:t>
      </w:r>
      <w:r w:rsidR="00A96DF9">
        <w:rPr>
          <w:rFonts w:ascii="Arial" w:hAnsi="Arial" w:cs="Arial"/>
          <w:sz w:val="24"/>
          <w:szCs w:val="24"/>
        </w:rPr>
        <w:t xml:space="preserve">021-01/13-01/10, </w:t>
      </w:r>
      <w:r w:rsidR="00A96DF9" w:rsidRPr="00A90054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A96DF9">
        <w:rPr>
          <w:rFonts w:ascii="Arial" w:eastAsia="Times New Roman" w:hAnsi="Arial" w:cs="Arial"/>
          <w:sz w:val="24"/>
          <w:szCs w:val="24"/>
          <w:lang w:eastAsia="hr-HR"/>
        </w:rPr>
        <w:t>238/10-01/06-13-4</w:t>
      </w:r>
      <w:r w:rsidR="0018504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9F675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18504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2148CC" w:rsidRPr="002148CC" w:rsidRDefault="002148CC" w:rsidP="009F67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148CC" w:rsidRPr="002148CC" w:rsidRDefault="002148CC" w:rsidP="002148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148CC" w:rsidRPr="002148CC" w:rsidRDefault="002148CC" w:rsidP="002148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>II.</w:t>
      </w:r>
    </w:p>
    <w:p w:rsidR="002148CC" w:rsidRPr="002148CC" w:rsidRDefault="002148CC" w:rsidP="002148C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ab/>
      </w:r>
    </w:p>
    <w:p w:rsidR="002148CC" w:rsidRPr="002148CC" w:rsidRDefault="002148CC" w:rsidP="002148C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 xml:space="preserve">Ova Odluka stupa na snagu danom </w:t>
      </w:r>
      <w:r>
        <w:rPr>
          <w:rFonts w:ascii="Arial" w:hAnsi="Arial" w:cs="Arial"/>
          <w:sz w:val="24"/>
          <w:szCs w:val="24"/>
        </w:rPr>
        <w:t>objave</w:t>
      </w:r>
      <w:r w:rsidRPr="002148CC">
        <w:rPr>
          <w:rFonts w:ascii="Arial" w:hAnsi="Arial" w:cs="Arial"/>
          <w:sz w:val="24"/>
          <w:szCs w:val="24"/>
        </w:rPr>
        <w:t xml:space="preserve"> u Službenom  glasniku Grada Ivanić-Grada.</w:t>
      </w:r>
    </w:p>
    <w:p w:rsidR="002148CC" w:rsidRPr="002148CC" w:rsidRDefault="002148CC" w:rsidP="002148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148CC" w:rsidRPr="002148CC" w:rsidRDefault="002148CC" w:rsidP="002148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148CC" w:rsidRPr="002148CC" w:rsidRDefault="002148CC" w:rsidP="002148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148CC" w:rsidRPr="002148CC" w:rsidRDefault="002148CC" w:rsidP="002148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 xml:space="preserve">KLASA: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2148CC">
        <w:rPr>
          <w:rFonts w:ascii="Arial" w:hAnsi="Arial" w:cs="Arial"/>
          <w:sz w:val="24"/>
          <w:szCs w:val="24"/>
        </w:rPr>
        <w:t xml:space="preserve">                 Predsjednik Gradskog vijeća:</w:t>
      </w:r>
    </w:p>
    <w:p w:rsidR="002148CC" w:rsidRPr="002148CC" w:rsidRDefault="002148CC" w:rsidP="002148C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2148CC" w:rsidRPr="002148CC" w:rsidRDefault="002148CC" w:rsidP="002148CC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>Ivanić-Grad,</w:t>
      </w: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2148C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>, pravnik kriminalist</w:t>
      </w: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75015" w:rsidRDefault="0017501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75015" w:rsidRPr="00175015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15" w:rsidRPr="00175015" w:rsidRDefault="00175015" w:rsidP="00450206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17501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450206" w:rsidRPr="00450206">
              <w:rPr>
                <w:rFonts w:ascii="Arial" w:hAnsi="Arial"/>
                <w:sz w:val="24"/>
                <w:szCs w:val="24"/>
              </w:rPr>
              <w:t>o stavljanju izvan snage</w:t>
            </w:r>
            <w:r w:rsidR="00450206">
              <w:rPr>
                <w:rFonts w:ascii="Arial" w:hAnsi="Arial"/>
                <w:sz w:val="24"/>
                <w:szCs w:val="24"/>
              </w:rPr>
              <w:t xml:space="preserve"> </w:t>
            </w:r>
            <w:r w:rsidR="00450206" w:rsidRPr="0045020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Odluke o prihvaćanju Sporazuma o uspostavi cjelovitog sustava gospodarenja otpadom, izgradnji i korištenju Županijskog centra za gospodarenje otpadom Zagrebačke županije</w:t>
            </w:r>
            <w:r w:rsidR="0045020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.</w:t>
            </w:r>
          </w:p>
        </w:tc>
      </w:tr>
      <w:tr w:rsidR="00175015" w:rsidRPr="00175015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15" w:rsidRPr="00175015" w:rsidRDefault="00450206" w:rsidP="0017501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Temeljem članka 48. Zakona o lokalnoj i područnoj (regionalnoj) samoupravi (Narodne novine, broj 33/01, 60/01 – vjerodostojno tumačenje, 129/05, 107/07, 125/08, 36/09, 144/12 i 19/13 – pročišćeni tekst), i članka 35. Statuta Grada Ivanić-Grada (Službeni glasnik, broj 02/14)</w:t>
            </w:r>
          </w:p>
        </w:tc>
      </w:tr>
      <w:tr w:rsidR="00175015" w:rsidRPr="00175015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15" w:rsidRPr="00175015" w:rsidRDefault="00175015" w:rsidP="0017501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175015" w:rsidRPr="00175015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175015" w:rsidRPr="00175015" w:rsidRDefault="00175015" w:rsidP="0017501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175015" w:rsidRPr="00175015" w:rsidRDefault="00175015" w:rsidP="001750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75015" w:rsidRPr="00175015" w:rsidRDefault="00175015" w:rsidP="001750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75015" w:rsidRPr="00175015" w:rsidRDefault="00175015" w:rsidP="001750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175015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D55FB1" w:rsidRDefault="00D55FB1"/>
    <w:p w:rsidR="005E661C" w:rsidRDefault="005E661C" w:rsidP="005E66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na svojoj 5. sjednici dana 18. listopada 2013. godine donijelo je o Odluku o  prihvaćanju Sporazuma o uspostavi cjelovitog  sustava gospodarenja otpadom, izgradnji i korištenju Županijskog centra za gospodarenje otpadom Zagrebačke županije temeljem koje je zaključen predmetni Sporazum.</w:t>
      </w:r>
    </w:p>
    <w:p w:rsidR="005E661C" w:rsidRDefault="005E661C" w:rsidP="005E6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Predmetnim Sporazumom između ostaloga u čl. 3. utvrđeno je da se uspostava cjelovitog sustava gospodarenja otpadom u Zagrebačkoj županiji temelji na slijedećim dokumentima i to: </w:t>
      </w:r>
    </w:p>
    <w:p w:rsidR="005E661C" w:rsidRDefault="005E661C" w:rsidP="005E66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 xml:space="preserve">Prostornom planu </w:t>
      </w:r>
      <w:r w:rsidR="0038710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agrebačke županije</w:t>
      </w:r>
    </w:p>
    <w:p w:rsidR="005E661C" w:rsidRDefault="005E661C" w:rsidP="005E66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Prostornom planu JLS</w:t>
      </w:r>
    </w:p>
    <w:p w:rsidR="005E661C" w:rsidRDefault="005E661C" w:rsidP="005E66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Planom gospodarenja otpadom Zagrebačke županije i</w:t>
      </w:r>
    </w:p>
    <w:p w:rsidR="005E661C" w:rsidRDefault="005E661C" w:rsidP="005E66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Planom gospodarenja otpadom JLS</w:t>
      </w:r>
    </w:p>
    <w:p w:rsidR="005E661C" w:rsidRDefault="005E661C" w:rsidP="005E661C">
      <w:pPr>
        <w:rPr>
          <w:rFonts w:ascii="Arial" w:hAnsi="Arial" w:cs="Arial"/>
          <w:sz w:val="24"/>
          <w:szCs w:val="24"/>
        </w:rPr>
      </w:pPr>
    </w:p>
    <w:p w:rsidR="005E661C" w:rsidRDefault="005E661C" w:rsidP="005E6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 Ivanić-Grad ovime potvrđuje da ukoliko dođe do realizacije projekta izgradnje Županijskog centra za gospodarenje otpadom prema izmjenama i dopunama plana gospodarenja otpadom RH za razdoblje 2007-2015. koje je Vlada Republike </w:t>
      </w:r>
      <w:r>
        <w:rPr>
          <w:rFonts w:ascii="Arial" w:hAnsi="Arial" w:cs="Arial"/>
          <w:sz w:val="24"/>
          <w:szCs w:val="24"/>
        </w:rPr>
        <w:lastRenderedPageBreak/>
        <w:t xml:space="preserve">Hrvatske donijela na sjednici održanoj 23. travnja 2015. ( NN 46/2015 ) Grad Ivanić-Grad će pokrenuti izmjene prostornog plana za postojeću lokaciju za CGO </w:t>
      </w:r>
      <w:proofErr w:type="spellStart"/>
      <w:r>
        <w:rPr>
          <w:rFonts w:ascii="Arial" w:hAnsi="Arial" w:cs="Arial"/>
          <w:sz w:val="24"/>
          <w:szCs w:val="24"/>
        </w:rPr>
        <w:t>Tarno</w:t>
      </w:r>
      <w:proofErr w:type="spellEnd"/>
      <w:r w:rsidR="0038710D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:rsidR="005E661C" w:rsidRDefault="005E661C" w:rsidP="005E6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Stupanjem na snagu Izmjena i dopuna plana gospodarenja otpadom u Republici Hrvatskoj za razdoblje 2007.-2015. svi prethodni parametri Sporazuma nisu mogući, niti ostvarivi, a sama gore citirana Odluka Gradskog vijeća ne bi bila u skladu s Izmjenama plana gospodarenja otpadom 2007.-2015.</w:t>
      </w:r>
    </w:p>
    <w:p w:rsidR="00700B03" w:rsidRDefault="00700B03" w:rsidP="005E661C">
      <w:pPr>
        <w:jc w:val="both"/>
        <w:rPr>
          <w:rFonts w:ascii="Arial" w:hAnsi="Arial" w:cs="Arial"/>
          <w:sz w:val="24"/>
          <w:szCs w:val="24"/>
        </w:rPr>
      </w:pPr>
    </w:p>
    <w:p w:rsidR="00030927" w:rsidRPr="00030927" w:rsidRDefault="00030927">
      <w:pPr>
        <w:rPr>
          <w:rFonts w:ascii="Arial" w:hAnsi="Arial" w:cs="Arial"/>
          <w:sz w:val="24"/>
          <w:szCs w:val="24"/>
        </w:rPr>
      </w:pPr>
    </w:p>
    <w:sectPr w:rsidR="00030927" w:rsidRPr="00030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2A"/>
    <w:rsid w:val="00030927"/>
    <w:rsid w:val="00175015"/>
    <w:rsid w:val="0018504D"/>
    <w:rsid w:val="002148CC"/>
    <w:rsid w:val="0029148C"/>
    <w:rsid w:val="0038710D"/>
    <w:rsid w:val="003C547F"/>
    <w:rsid w:val="00414E75"/>
    <w:rsid w:val="00450206"/>
    <w:rsid w:val="005E661C"/>
    <w:rsid w:val="00700B03"/>
    <w:rsid w:val="0078521F"/>
    <w:rsid w:val="007B7EB4"/>
    <w:rsid w:val="0091772A"/>
    <w:rsid w:val="009F6753"/>
    <w:rsid w:val="00A96DF9"/>
    <w:rsid w:val="00C04931"/>
    <w:rsid w:val="00D55FB1"/>
    <w:rsid w:val="00F8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7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7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8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29</cp:revision>
  <dcterms:created xsi:type="dcterms:W3CDTF">2015-05-21T12:15:00Z</dcterms:created>
  <dcterms:modified xsi:type="dcterms:W3CDTF">2015-05-22T10:55:00Z</dcterms:modified>
</cp:coreProperties>
</file>